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8894" w14:textId="281A0504" w:rsidR="00705E94" w:rsidRDefault="00ED4A54">
      <w:pPr>
        <w:rPr>
          <w:rFonts w:ascii="Calisto MT" w:hAnsi="Calisto MT"/>
          <w:sz w:val="20"/>
          <w:szCs w:val="20"/>
        </w:rPr>
      </w:pPr>
      <w:r>
        <w:rPr>
          <w:noProof/>
        </w:rPr>
        <mc:AlternateContent>
          <mc:Choice Requires="wps">
            <w:drawing>
              <wp:anchor distT="0" distB="0" distL="114300" distR="114300" simplePos="0" relativeHeight="251657216" behindDoc="0" locked="0" layoutInCell="1" allowOverlap="1" wp14:anchorId="661F2DC6" wp14:editId="62380AB0">
                <wp:simplePos x="0" y="0"/>
                <wp:positionH relativeFrom="column">
                  <wp:posOffset>829310</wp:posOffset>
                </wp:positionH>
                <wp:positionV relativeFrom="paragraph">
                  <wp:posOffset>342900</wp:posOffset>
                </wp:positionV>
                <wp:extent cx="5210810" cy="255905"/>
                <wp:effectExtent l="0" t="0" r="8890" b="0"/>
                <wp:wrapTopAndBottom/>
                <wp:docPr id="29" name="Text Box 29"/>
                <wp:cNvGraphicFramePr/>
                <a:graphic xmlns:a="http://schemas.openxmlformats.org/drawingml/2006/main">
                  <a:graphicData uri="http://schemas.microsoft.com/office/word/2010/wordprocessingShape">
                    <wps:wsp>
                      <wps:cNvSpPr txBox="1"/>
                      <wps:spPr>
                        <a:xfrm>
                          <a:off x="0" y="0"/>
                          <a:ext cx="5210810" cy="255905"/>
                        </a:xfrm>
                        <a:prstGeom prst="rect">
                          <a:avLst/>
                        </a:prstGeom>
                        <a:gradFill flip="none" rotWithShape="1">
                          <a:gsLst>
                            <a:gs pos="0">
                              <a:srgbClr val="C00000"/>
                            </a:gs>
                            <a:gs pos="48000">
                              <a:schemeClr val="accent2">
                                <a:lumMod val="75000"/>
                              </a:schemeClr>
                            </a:gs>
                            <a:gs pos="100000">
                              <a:schemeClr val="accent2">
                                <a:lumMod val="40000"/>
                                <a:lumOff val="6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C364623" w14:textId="77777777" w:rsidR="00705E94" w:rsidRPr="009E68EC" w:rsidRDefault="00705E94" w:rsidP="00705E94">
                            <w:pPr>
                              <w:jc w:val="center"/>
                              <w:rPr>
                                <w:b/>
                                <w:bCs/>
                                <w:sz w:val="24"/>
                                <w:szCs w:val="24"/>
                              </w:rPr>
                            </w:pPr>
                            <w:r w:rsidRPr="009E68EC">
                              <w:rPr>
                                <w:b/>
                                <w:bCs/>
                                <w:sz w:val="24"/>
                                <w:szCs w:val="24"/>
                              </w:rPr>
                              <w:t>Essential Doctrinal Statements</w:t>
                            </w:r>
                          </w:p>
                        </w:txbxContent>
                      </wps:txbx>
                      <wps:bodyPr rot="0" spcFirstLastPara="0" vertOverflow="overflow" horzOverflow="overflow" vert="horz" wrap="square" lIns="0" tIns="18288"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2DC6" id="_x0000_t202" coordsize="21600,21600" o:spt="202" path="m,l,21600r21600,l21600,xe">
                <v:stroke joinstyle="miter"/>
                <v:path gradientshapeok="t" o:connecttype="rect"/>
              </v:shapetype>
              <v:shape id="Text Box 29" o:spid="_x0000_s1026" type="#_x0000_t202" style="position:absolute;margin-left:65.3pt;margin-top:27pt;width:410.3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" fillcolor="#c00000" stroked="f">
                <v:fill color2="#f7caac [1301]" rotate="t" angle="180" colors="0 #c00000;31457f #c55a11;1 #f8cbad" focus="100%" type="gradient"/>
                <v:textbox inset="0,1.44pt,0,0">
                  <w:txbxContent>
                    <w:p w14:paraId="0C364623" w14:textId="77777777" w:rsidR="00705E94" w:rsidRPr="009E68EC" w:rsidRDefault="00705E94" w:rsidP="00705E94">
                      <w:pPr>
                        <w:jc w:val="center"/>
                        <w:rPr>
                          <w:b/>
                          <w:bCs/>
                          <w:sz w:val="24"/>
                          <w:szCs w:val="24"/>
                        </w:rPr>
                      </w:pPr>
                      <w:r w:rsidRPr="009E68EC">
                        <w:rPr>
                          <w:b/>
                          <w:bCs/>
                          <w:sz w:val="24"/>
                          <w:szCs w:val="24"/>
                        </w:rPr>
                        <w:t>Essential Doctrinal Statements</w:t>
                      </w:r>
                    </w:p>
                  </w:txbxContent>
                </v:textbox>
                <w10:wrap type="topAndBottom"/>
              </v:shape>
            </w:pict>
          </mc:Fallback>
        </mc:AlternateContent>
      </w:r>
      <w:r>
        <w:rPr>
          <w:noProof/>
        </w:rPr>
        <w:drawing>
          <wp:anchor distT="0" distB="0" distL="114300" distR="114300" simplePos="0" relativeHeight="251663360" behindDoc="0" locked="0" layoutInCell="1" allowOverlap="1" wp14:anchorId="4222C2BE" wp14:editId="29FDC34A">
            <wp:simplePos x="0" y="0"/>
            <wp:positionH relativeFrom="column">
              <wp:posOffset>-177800</wp:posOffset>
            </wp:positionH>
            <wp:positionV relativeFrom="margin">
              <wp:posOffset>-494030</wp:posOffset>
            </wp:positionV>
            <wp:extent cx="2865120" cy="1296035"/>
            <wp:effectExtent l="0" t="0" r="0" b="0"/>
            <wp:wrapTopAndBottom/>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65120" cy="1296035"/>
                    </a:xfrm>
                    <a:prstGeom prst="rect">
                      <a:avLst/>
                    </a:prstGeom>
                  </pic:spPr>
                </pic:pic>
              </a:graphicData>
            </a:graphic>
            <wp14:sizeRelH relativeFrom="margin">
              <wp14:pctWidth>0</wp14:pctWidth>
            </wp14:sizeRelH>
            <wp14:sizeRelV relativeFrom="margin">
              <wp14:pctHeight>0</wp14:pctHeight>
            </wp14:sizeRelV>
          </wp:anchor>
        </w:drawing>
      </w:r>
    </w:p>
    <w:p w14:paraId="1E3BDCB1" w14:textId="39573F47" w:rsidR="008E5E57" w:rsidRPr="009E68EC" w:rsidRDefault="008E5E57">
      <w:pPr>
        <w:rPr>
          <w:rFonts w:ascii="Calisto MT" w:hAnsi="Calisto MT"/>
          <w:sz w:val="20"/>
          <w:szCs w:val="20"/>
        </w:rPr>
      </w:pPr>
      <w:r w:rsidRPr="009E68EC">
        <w:rPr>
          <w:rFonts w:ascii="Calisto MT" w:hAnsi="Calisto MT"/>
          <w:sz w:val="20"/>
          <w:szCs w:val="20"/>
        </w:rPr>
        <w:t xml:space="preserve">Our doctrinal statements are beliefs and theological positions drawn from the Bible. These beliefs are nonnegotiable for membership at </w:t>
      </w:r>
      <w:r w:rsidR="00705E94">
        <w:rPr>
          <w:rFonts w:ascii="Calisto MT" w:hAnsi="Calisto MT"/>
          <w:sz w:val="20"/>
          <w:szCs w:val="20"/>
        </w:rPr>
        <w:t>First</w:t>
      </w:r>
      <w:r w:rsidRPr="009E68EC">
        <w:rPr>
          <w:rFonts w:ascii="Calisto MT" w:hAnsi="Calisto MT"/>
          <w:sz w:val="20"/>
          <w:szCs w:val="20"/>
        </w:rPr>
        <w:t xml:space="preserve"> Christian Church. </w:t>
      </w:r>
    </w:p>
    <w:p w14:paraId="4566BFA3" w14:textId="77777777" w:rsidR="008E5E57" w:rsidRPr="009E68EC" w:rsidRDefault="008E5E57">
      <w:pPr>
        <w:rPr>
          <w:rFonts w:ascii="Calisto MT" w:hAnsi="Calisto MT"/>
          <w:b/>
          <w:bCs/>
          <w:sz w:val="20"/>
          <w:szCs w:val="20"/>
        </w:rPr>
      </w:pPr>
      <w:r w:rsidRPr="009E68EC">
        <w:rPr>
          <w:rFonts w:ascii="Calisto MT" w:hAnsi="Calisto MT"/>
          <w:b/>
          <w:bCs/>
          <w:sz w:val="20"/>
          <w:szCs w:val="20"/>
        </w:rPr>
        <w:t>GOD</w:t>
      </w:r>
    </w:p>
    <w:p w14:paraId="58995ADA" w14:textId="77777777" w:rsidR="008E5E57" w:rsidRPr="009E68EC" w:rsidRDefault="008E5E57" w:rsidP="009E68EC">
      <w:pPr>
        <w:ind w:left="360"/>
        <w:rPr>
          <w:rFonts w:ascii="Calisto MT" w:hAnsi="Calisto MT"/>
          <w:sz w:val="20"/>
          <w:szCs w:val="20"/>
        </w:rPr>
      </w:pPr>
      <w:r w:rsidRPr="009E68EC">
        <w:rPr>
          <w:rFonts w:ascii="Calisto MT" w:hAnsi="Calisto MT"/>
          <w:sz w:val="20"/>
          <w:szCs w:val="20"/>
        </w:rPr>
        <w:t xml:space="preserve">We believe that God is the Creator and Ruler of all things. He eternally exists in three persons: The Father, The Son, and The Holy Spirit – each with distinct attributes, but without division of nature, essence, or being. God is eternal, all-powerful, all-knowing and ever-present. He is perfect in love, justice, and holiness, and worthy to receive all glory, honor, and praise. </w:t>
      </w:r>
    </w:p>
    <w:p w14:paraId="5DE46E1C" w14:textId="3A4A59F2" w:rsidR="008E5E57" w:rsidRPr="00CB4DC5" w:rsidRDefault="008E5E57" w:rsidP="009E68EC">
      <w:pPr>
        <w:jc w:val="center"/>
        <w:rPr>
          <w:rFonts w:ascii="Calisto MT" w:hAnsi="Calisto MT"/>
          <w:i/>
          <w:iCs/>
          <w:color w:val="3333FF"/>
          <w:sz w:val="20"/>
          <w:szCs w:val="20"/>
        </w:rPr>
      </w:pPr>
      <w:r w:rsidRPr="00CB4DC5">
        <w:rPr>
          <w:rFonts w:ascii="Calisto MT" w:hAnsi="Calisto MT"/>
          <w:i/>
          <w:iCs/>
          <w:color w:val="3333FF"/>
          <w:sz w:val="20"/>
          <w:szCs w:val="20"/>
        </w:rPr>
        <w:t>Matthew 28:19; 2 Corinthians 13:14; 1 Peter 1:1-2</w:t>
      </w:r>
    </w:p>
    <w:p w14:paraId="3213E7CF" w14:textId="7602AB8F" w:rsidR="007C6BB3" w:rsidRPr="009E68EC" w:rsidRDefault="00C34B3B" w:rsidP="007C6BB3">
      <w:pPr>
        <w:rPr>
          <w:rFonts w:ascii="Calisto MT" w:hAnsi="Calisto MT"/>
          <w:b/>
          <w:bCs/>
          <w:sz w:val="20"/>
          <w:szCs w:val="20"/>
        </w:rPr>
      </w:pPr>
      <w:r>
        <w:rPr>
          <w:rFonts w:ascii="Calisto MT" w:hAnsi="Calisto MT"/>
          <w:b/>
          <w:bCs/>
          <w:sz w:val="20"/>
          <w:szCs w:val="20"/>
        </w:rPr>
        <w:t xml:space="preserve">GOD </w:t>
      </w:r>
      <w:r w:rsidR="00CE59F6">
        <w:rPr>
          <w:rFonts w:ascii="Calisto MT" w:hAnsi="Calisto MT"/>
          <w:b/>
          <w:bCs/>
          <w:sz w:val="20"/>
          <w:szCs w:val="20"/>
        </w:rPr>
        <w:t xml:space="preserve">the </w:t>
      </w:r>
      <w:r>
        <w:rPr>
          <w:rFonts w:ascii="Calisto MT" w:hAnsi="Calisto MT"/>
          <w:b/>
          <w:bCs/>
          <w:sz w:val="20"/>
          <w:szCs w:val="20"/>
        </w:rPr>
        <w:t>FATHER</w:t>
      </w:r>
    </w:p>
    <w:p w14:paraId="40B0CD7C" w14:textId="1F3303AD" w:rsidR="007C6BB3" w:rsidRPr="009E68EC" w:rsidRDefault="00B17552" w:rsidP="007C6BB3">
      <w:pPr>
        <w:ind w:left="360"/>
        <w:rPr>
          <w:rFonts w:ascii="Calisto MT" w:hAnsi="Calisto MT"/>
          <w:sz w:val="20"/>
          <w:szCs w:val="20"/>
        </w:rPr>
      </w:pPr>
      <w:r>
        <w:rPr>
          <w:rFonts w:ascii="Calisto MT" w:hAnsi="Calisto MT"/>
          <w:sz w:val="20"/>
          <w:szCs w:val="20"/>
        </w:rPr>
        <w:t>God the Father</w:t>
      </w:r>
      <w:r w:rsidR="00E951EE">
        <w:rPr>
          <w:rFonts w:ascii="Calisto MT" w:hAnsi="Calisto MT"/>
          <w:sz w:val="20"/>
          <w:szCs w:val="20"/>
        </w:rPr>
        <w:t xml:space="preserve"> equally shares the godhead with the Son and the Holy Spirit. </w:t>
      </w:r>
      <w:r w:rsidR="001A74CE">
        <w:rPr>
          <w:rFonts w:ascii="Calisto MT" w:hAnsi="Calisto MT"/>
          <w:sz w:val="20"/>
          <w:szCs w:val="20"/>
        </w:rPr>
        <w:t>The Father’s work in our salvation</w:t>
      </w:r>
      <w:r w:rsidR="004A0118">
        <w:rPr>
          <w:rFonts w:ascii="Calisto MT" w:hAnsi="Calisto MT"/>
          <w:sz w:val="20"/>
          <w:szCs w:val="20"/>
        </w:rPr>
        <w:t xml:space="preserve"> is manifested in His </w:t>
      </w:r>
      <w:r w:rsidR="00F91F94">
        <w:rPr>
          <w:rFonts w:ascii="Calisto MT" w:hAnsi="Calisto MT"/>
          <w:sz w:val="20"/>
          <w:szCs w:val="20"/>
        </w:rPr>
        <w:t xml:space="preserve">all-knowing, all-powerful, </w:t>
      </w:r>
      <w:r w:rsidR="00794F85">
        <w:rPr>
          <w:rFonts w:ascii="Calisto MT" w:hAnsi="Calisto MT"/>
          <w:sz w:val="20"/>
          <w:szCs w:val="20"/>
        </w:rPr>
        <w:t>ever-present love</w:t>
      </w:r>
      <w:r w:rsidR="0000199E">
        <w:rPr>
          <w:rFonts w:ascii="Calisto MT" w:hAnsi="Calisto MT"/>
          <w:sz w:val="20"/>
          <w:szCs w:val="20"/>
        </w:rPr>
        <w:t xml:space="preserve"> The Father creates, yet by and through the Son. The Son redeems, yet commissioned by the Father</w:t>
      </w:r>
      <w:r w:rsidR="00DF2FDA">
        <w:rPr>
          <w:rFonts w:ascii="Calisto MT" w:hAnsi="Calisto MT"/>
          <w:sz w:val="20"/>
          <w:szCs w:val="20"/>
        </w:rPr>
        <w:t xml:space="preserve">, The Spirit inspires and sanctifies, yet as sent by the Father and the Son. </w:t>
      </w:r>
      <w:r w:rsidR="00E73B46">
        <w:rPr>
          <w:rFonts w:ascii="Calisto MT" w:hAnsi="Calisto MT"/>
          <w:sz w:val="20"/>
          <w:szCs w:val="20"/>
        </w:rPr>
        <w:t xml:space="preserve">The Father is </w:t>
      </w:r>
      <w:r w:rsidR="00133983">
        <w:rPr>
          <w:rFonts w:ascii="Calisto MT" w:hAnsi="Calisto MT"/>
          <w:sz w:val="20"/>
          <w:szCs w:val="20"/>
        </w:rPr>
        <w:t xml:space="preserve">always </w:t>
      </w:r>
      <w:r w:rsidR="00E73B46">
        <w:rPr>
          <w:rFonts w:ascii="Calisto MT" w:hAnsi="Calisto MT"/>
          <w:sz w:val="20"/>
          <w:szCs w:val="20"/>
        </w:rPr>
        <w:t>working His good pleasure</w:t>
      </w:r>
      <w:r w:rsidR="00090827">
        <w:rPr>
          <w:rFonts w:ascii="Calisto MT" w:hAnsi="Calisto MT"/>
          <w:sz w:val="20"/>
          <w:szCs w:val="20"/>
        </w:rPr>
        <w:t xml:space="preserve"> for the redemption of His creation</w:t>
      </w:r>
      <w:r w:rsidR="005008D8">
        <w:rPr>
          <w:rFonts w:ascii="Calisto MT" w:hAnsi="Calisto MT"/>
          <w:sz w:val="20"/>
          <w:szCs w:val="20"/>
        </w:rPr>
        <w:t xml:space="preserve"> even before creation was formed. All power and authority </w:t>
      </w:r>
      <w:r w:rsidR="00152BFF">
        <w:rPr>
          <w:rFonts w:ascii="Calisto MT" w:hAnsi="Calisto MT"/>
          <w:sz w:val="20"/>
          <w:szCs w:val="20"/>
        </w:rPr>
        <w:t>originate</w:t>
      </w:r>
      <w:r w:rsidR="005008D8">
        <w:rPr>
          <w:rFonts w:ascii="Calisto MT" w:hAnsi="Calisto MT"/>
          <w:sz w:val="20"/>
          <w:szCs w:val="20"/>
        </w:rPr>
        <w:t xml:space="preserve"> from the Father</w:t>
      </w:r>
      <w:r w:rsidR="00FC716D">
        <w:rPr>
          <w:rFonts w:ascii="Calisto MT" w:hAnsi="Calisto MT"/>
          <w:sz w:val="20"/>
          <w:szCs w:val="20"/>
        </w:rPr>
        <w:t>. He is the One who chooses or “elects” those</w:t>
      </w:r>
      <w:r w:rsidR="00624578">
        <w:rPr>
          <w:rFonts w:ascii="Calisto MT" w:hAnsi="Calisto MT"/>
          <w:sz w:val="20"/>
          <w:szCs w:val="20"/>
        </w:rPr>
        <w:t xml:space="preserve"> whom He desires to receive mercy</w:t>
      </w:r>
      <w:r w:rsidR="001E26D4">
        <w:rPr>
          <w:rFonts w:ascii="Calisto MT" w:hAnsi="Calisto MT"/>
          <w:sz w:val="20"/>
          <w:szCs w:val="20"/>
        </w:rPr>
        <w:t xml:space="preserve"> and grace. God, the Father, has chosen </w:t>
      </w:r>
      <w:r w:rsidR="0069764F">
        <w:rPr>
          <w:rFonts w:ascii="Calisto MT" w:hAnsi="Calisto MT"/>
          <w:sz w:val="20"/>
          <w:szCs w:val="20"/>
        </w:rPr>
        <w:t>to be our Father. He chose to make us His sons and daughters because it pleased Him to do so.</w:t>
      </w:r>
      <w:r w:rsidR="00804D8A">
        <w:rPr>
          <w:rFonts w:ascii="Calisto MT" w:hAnsi="Calisto MT"/>
          <w:sz w:val="20"/>
          <w:szCs w:val="20"/>
        </w:rPr>
        <w:t xml:space="preserve"> It is through </w:t>
      </w:r>
      <w:r w:rsidR="001F1FEA">
        <w:rPr>
          <w:rFonts w:ascii="Calisto MT" w:hAnsi="Calisto MT"/>
          <w:sz w:val="20"/>
          <w:szCs w:val="20"/>
        </w:rPr>
        <w:t>the Father</w:t>
      </w:r>
      <w:r w:rsidR="00804D8A">
        <w:rPr>
          <w:rFonts w:ascii="Calisto MT" w:hAnsi="Calisto MT"/>
          <w:sz w:val="20"/>
          <w:szCs w:val="20"/>
        </w:rPr>
        <w:t xml:space="preserve"> that the covenant of grace has been established</w:t>
      </w:r>
      <w:r w:rsidR="001F1FEA">
        <w:rPr>
          <w:rFonts w:ascii="Calisto MT" w:hAnsi="Calisto MT"/>
          <w:sz w:val="20"/>
          <w:szCs w:val="20"/>
        </w:rPr>
        <w:t xml:space="preserve"> for the redemption of man</w:t>
      </w:r>
      <w:r w:rsidR="0053057E">
        <w:rPr>
          <w:rFonts w:ascii="Calisto MT" w:hAnsi="Calisto MT"/>
          <w:sz w:val="20"/>
          <w:szCs w:val="20"/>
        </w:rPr>
        <w:t>.</w:t>
      </w:r>
    </w:p>
    <w:p w14:paraId="59C7ED5B" w14:textId="49B3CF6D" w:rsidR="007C6BB3" w:rsidRPr="00CB4DC5" w:rsidRDefault="00394F22" w:rsidP="007C6BB3">
      <w:pPr>
        <w:jc w:val="center"/>
        <w:rPr>
          <w:rFonts w:ascii="Calisto MT" w:hAnsi="Calisto MT"/>
          <w:i/>
          <w:iCs/>
          <w:color w:val="3333FF"/>
          <w:sz w:val="20"/>
          <w:szCs w:val="20"/>
        </w:rPr>
      </w:pPr>
      <w:r>
        <w:rPr>
          <w:rFonts w:ascii="Calisto MT" w:hAnsi="Calisto MT"/>
          <w:i/>
          <w:iCs/>
          <w:color w:val="3333FF"/>
          <w:sz w:val="20"/>
          <w:szCs w:val="20"/>
        </w:rPr>
        <w:t xml:space="preserve">Psalm 33:6; </w:t>
      </w:r>
      <w:r w:rsidR="00B55194">
        <w:rPr>
          <w:rFonts w:ascii="Calisto MT" w:hAnsi="Calisto MT"/>
          <w:i/>
          <w:iCs/>
          <w:color w:val="3333FF"/>
          <w:sz w:val="20"/>
          <w:szCs w:val="20"/>
        </w:rPr>
        <w:t>Romans 1:20</w:t>
      </w:r>
      <w:r w:rsidR="00111DCE">
        <w:rPr>
          <w:rFonts w:ascii="Calisto MT" w:hAnsi="Calisto MT"/>
          <w:i/>
          <w:iCs/>
          <w:color w:val="3333FF"/>
          <w:sz w:val="20"/>
          <w:szCs w:val="20"/>
        </w:rPr>
        <w:t>, 11:33-36;</w:t>
      </w:r>
      <w:r w:rsidR="00B55194">
        <w:rPr>
          <w:rFonts w:ascii="Calisto MT" w:hAnsi="Calisto MT"/>
          <w:i/>
          <w:iCs/>
          <w:color w:val="3333FF"/>
          <w:sz w:val="20"/>
          <w:szCs w:val="20"/>
        </w:rPr>
        <w:t xml:space="preserve"> </w:t>
      </w:r>
      <w:r w:rsidR="00111DCE">
        <w:rPr>
          <w:rFonts w:ascii="Calisto MT" w:hAnsi="Calisto MT"/>
          <w:i/>
          <w:iCs/>
          <w:color w:val="3333FF"/>
          <w:sz w:val="20"/>
          <w:szCs w:val="20"/>
        </w:rPr>
        <w:t xml:space="preserve">1 Corinthians 8:6; </w:t>
      </w:r>
      <w:r w:rsidR="00AD6503">
        <w:rPr>
          <w:rFonts w:ascii="Calisto MT" w:hAnsi="Calisto MT"/>
          <w:i/>
          <w:iCs/>
          <w:color w:val="3333FF"/>
          <w:sz w:val="20"/>
          <w:szCs w:val="20"/>
        </w:rPr>
        <w:t>Ephesians 1:</w:t>
      </w:r>
      <w:r w:rsidR="00111DCE">
        <w:rPr>
          <w:rFonts w:ascii="Calisto MT" w:hAnsi="Calisto MT"/>
          <w:i/>
          <w:iCs/>
          <w:color w:val="3333FF"/>
          <w:sz w:val="20"/>
          <w:szCs w:val="20"/>
        </w:rPr>
        <w:t xml:space="preserve">3-5, </w:t>
      </w:r>
      <w:r w:rsidR="00AD6503">
        <w:rPr>
          <w:rFonts w:ascii="Calisto MT" w:hAnsi="Calisto MT"/>
          <w:i/>
          <w:iCs/>
          <w:color w:val="3333FF"/>
          <w:sz w:val="20"/>
          <w:szCs w:val="20"/>
        </w:rPr>
        <w:t xml:space="preserve">19; </w:t>
      </w:r>
      <w:r w:rsidR="00B61233">
        <w:rPr>
          <w:rFonts w:ascii="Calisto MT" w:hAnsi="Calisto MT"/>
          <w:i/>
          <w:iCs/>
          <w:color w:val="3333FF"/>
          <w:sz w:val="20"/>
          <w:szCs w:val="20"/>
        </w:rPr>
        <w:t>1 John 3:1</w:t>
      </w:r>
    </w:p>
    <w:p w14:paraId="2205D1F0" w14:textId="3A3B37E9" w:rsidR="008E5E57" w:rsidRPr="009E68EC" w:rsidRDefault="00CE59F6">
      <w:pPr>
        <w:rPr>
          <w:rFonts w:ascii="Calisto MT" w:hAnsi="Calisto MT"/>
          <w:b/>
          <w:bCs/>
          <w:sz w:val="20"/>
          <w:szCs w:val="20"/>
        </w:rPr>
      </w:pPr>
      <w:r>
        <w:rPr>
          <w:rFonts w:ascii="Calisto MT" w:hAnsi="Calisto MT"/>
          <w:b/>
          <w:bCs/>
          <w:sz w:val="20"/>
          <w:szCs w:val="20"/>
        </w:rPr>
        <w:t xml:space="preserve">GOD the SON – </w:t>
      </w:r>
      <w:r w:rsidR="008E5E57" w:rsidRPr="009E68EC">
        <w:rPr>
          <w:rFonts w:ascii="Calisto MT" w:hAnsi="Calisto MT"/>
          <w:b/>
          <w:bCs/>
          <w:sz w:val="20"/>
          <w:szCs w:val="20"/>
        </w:rPr>
        <w:t>JESUS</w:t>
      </w:r>
    </w:p>
    <w:p w14:paraId="29779DB2" w14:textId="77777777" w:rsidR="008E5E57" w:rsidRPr="009E68EC" w:rsidRDefault="008E5E57" w:rsidP="009E68EC">
      <w:pPr>
        <w:ind w:left="360"/>
        <w:rPr>
          <w:rFonts w:ascii="Calisto MT" w:hAnsi="Calisto MT"/>
          <w:sz w:val="20"/>
          <w:szCs w:val="20"/>
        </w:rPr>
      </w:pPr>
      <w:r w:rsidRPr="009E68EC">
        <w:rPr>
          <w:rFonts w:ascii="Calisto MT" w:hAnsi="Calisto MT"/>
          <w:sz w:val="20"/>
          <w:szCs w:val="20"/>
        </w:rPr>
        <w:t xml:space="preserve">God the Son is Jesus Christ. While eternal in nature, His incarnation was conceived of the Holy Spirit and He was born of the virgin Mary. Jesus of Nazareth is the Messiah, the Son of the Living God, God in human form, and both fully God and fully man. Jesus perfectly revealed and lived out the will of God, taking upon Himself human nature without sin. He offered Himself as the perfect sacrifice for sin and through His death made provision for the redemption of humanity from sin. He died for our sins, was buried, was raised from the dead, and appeared to His disciples proving His power over death and His ability to raise us up from death. He ascended into Heaven to the right hand of God the Father where He mediates reconciliation between God and humanity. He will physically return in power and glory to judge the world and consummate His redemptive mission. </w:t>
      </w:r>
    </w:p>
    <w:p w14:paraId="5250B1CB" w14:textId="5C91606B" w:rsidR="008E5E57" w:rsidRPr="00CB4DC5" w:rsidRDefault="008E5E57" w:rsidP="009E68EC">
      <w:pPr>
        <w:jc w:val="center"/>
        <w:rPr>
          <w:rFonts w:ascii="Calisto MT" w:hAnsi="Calisto MT"/>
          <w:i/>
          <w:iCs/>
          <w:color w:val="3333FF"/>
          <w:sz w:val="20"/>
          <w:szCs w:val="20"/>
        </w:rPr>
      </w:pPr>
      <w:r w:rsidRPr="00CB4DC5">
        <w:rPr>
          <w:rFonts w:ascii="Calisto MT" w:hAnsi="Calisto MT"/>
          <w:i/>
          <w:iCs/>
          <w:color w:val="3333FF"/>
          <w:sz w:val="20"/>
          <w:szCs w:val="20"/>
        </w:rPr>
        <w:t>John 1:1, 14, 8:58, 14:9; Colossians 2:9; Philippians 2:5-7 3.</w:t>
      </w:r>
    </w:p>
    <w:p w14:paraId="278368CA" w14:textId="77777777" w:rsidR="008E5E57" w:rsidRPr="009E68EC" w:rsidRDefault="008E5E57" w:rsidP="009E68EC">
      <w:pPr>
        <w:ind w:left="360"/>
        <w:rPr>
          <w:rFonts w:ascii="Calisto MT" w:hAnsi="Calisto MT"/>
          <w:sz w:val="20"/>
          <w:szCs w:val="20"/>
        </w:rPr>
      </w:pPr>
      <w:r w:rsidRPr="009E68EC">
        <w:rPr>
          <w:rFonts w:ascii="Calisto MT" w:hAnsi="Calisto MT"/>
          <w:sz w:val="20"/>
          <w:szCs w:val="20"/>
        </w:rPr>
        <w:t xml:space="preserve">We believe in the literal, bodily resurrection of Jesus from the dead. </w:t>
      </w:r>
    </w:p>
    <w:p w14:paraId="7F34EB12" w14:textId="22C81FBB" w:rsidR="008E5E57" w:rsidRPr="00CB4DC5" w:rsidRDefault="008E5E57" w:rsidP="009E68EC">
      <w:pPr>
        <w:jc w:val="center"/>
        <w:rPr>
          <w:rFonts w:ascii="Calisto MT" w:hAnsi="Calisto MT"/>
          <w:i/>
          <w:iCs/>
          <w:color w:val="3333FF"/>
          <w:sz w:val="20"/>
          <w:szCs w:val="20"/>
        </w:rPr>
      </w:pPr>
      <w:r w:rsidRPr="00CB4DC5">
        <w:rPr>
          <w:rFonts w:ascii="Calisto MT" w:hAnsi="Calisto MT"/>
          <w:i/>
          <w:iCs/>
          <w:color w:val="3333FF"/>
          <w:sz w:val="20"/>
          <w:szCs w:val="20"/>
        </w:rPr>
        <w:t>1 Corinthians 15:1-4 4.</w:t>
      </w:r>
    </w:p>
    <w:p w14:paraId="09438F92" w14:textId="77777777" w:rsidR="008E5E57" w:rsidRPr="009E68EC" w:rsidRDefault="008E5E57" w:rsidP="009E68EC">
      <w:pPr>
        <w:ind w:left="360"/>
        <w:rPr>
          <w:rFonts w:ascii="Calisto MT" w:hAnsi="Calisto MT"/>
          <w:sz w:val="20"/>
          <w:szCs w:val="20"/>
        </w:rPr>
      </w:pPr>
      <w:r w:rsidRPr="009E68EC">
        <w:rPr>
          <w:rFonts w:ascii="Calisto MT" w:hAnsi="Calisto MT"/>
          <w:sz w:val="20"/>
          <w:szCs w:val="20"/>
        </w:rPr>
        <w:t xml:space="preserve">We believe in the literal return of Jesus as promised. </w:t>
      </w:r>
    </w:p>
    <w:p w14:paraId="6FE7C8E4" w14:textId="0D24B088" w:rsidR="008E5E57" w:rsidRPr="00CB4DC5" w:rsidRDefault="008E5E57" w:rsidP="009E68EC">
      <w:pPr>
        <w:jc w:val="center"/>
        <w:rPr>
          <w:rFonts w:ascii="Calisto MT" w:hAnsi="Calisto MT"/>
          <w:i/>
          <w:iCs/>
          <w:color w:val="3333FF"/>
          <w:sz w:val="20"/>
          <w:szCs w:val="20"/>
        </w:rPr>
      </w:pPr>
      <w:r w:rsidRPr="00CB4DC5">
        <w:rPr>
          <w:rFonts w:ascii="Calisto MT" w:hAnsi="Calisto MT"/>
          <w:i/>
          <w:iCs/>
          <w:color w:val="3333FF"/>
          <w:sz w:val="20"/>
          <w:szCs w:val="20"/>
        </w:rPr>
        <w:t>John 14:1-6; 1 Thessalonians 4:16-18; 2 Peter 3:3-4, 10, 13</w:t>
      </w:r>
    </w:p>
    <w:p w14:paraId="1117BD96" w14:textId="794F7712" w:rsidR="009E68EC" w:rsidRPr="00705E94" w:rsidRDefault="00CE59F6" w:rsidP="008E5E57">
      <w:pPr>
        <w:rPr>
          <w:rFonts w:ascii="Calisto MT" w:hAnsi="Calisto MT"/>
          <w:b/>
          <w:bCs/>
          <w:sz w:val="20"/>
          <w:szCs w:val="20"/>
        </w:rPr>
      </w:pPr>
      <w:r>
        <w:rPr>
          <w:rFonts w:ascii="Calisto MT" w:hAnsi="Calisto MT"/>
          <w:b/>
          <w:bCs/>
          <w:sz w:val="20"/>
          <w:szCs w:val="20"/>
        </w:rPr>
        <w:t>GOD the</w:t>
      </w:r>
      <w:r w:rsidR="008E5E57" w:rsidRPr="00705E94">
        <w:rPr>
          <w:rFonts w:ascii="Calisto MT" w:hAnsi="Calisto MT"/>
          <w:b/>
          <w:bCs/>
          <w:sz w:val="20"/>
          <w:szCs w:val="20"/>
        </w:rPr>
        <w:t xml:space="preserve"> HOLY SPIRIT</w:t>
      </w:r>
    </w:p>
    <w:p w14:paraId="6CF5C635" w14:textId="6FE91DDF" w:rsidR="009E68EC" w:rsidRPr="009E68EC" w:rsidRDefault="008E5E57" w:rsidP="009E68EC">
      <w:pPr>
        <w:ind w:left="360"/>
        <w:rPr>
          <w:rFonts w:ascii="Calisto MT" w:hAnsi="Calisto MT"/>
          <w:sz w:val="20"/>
          <w:szCs w:val="20"/>
        </w:rPr>
      </w:pPr>
      <w:r w:rsidRPr="009E68EC">
        <w:rPr>
          <w:rFonts w:ascii="Calisto MT" w:hAnsi="Calisto MT"/>
          <w:sz w:val="20"/>
          <w:szCs w:val="20"/>
        </w:rPr>
        <w:t xml:space="preserve">God the Holy Spirit is fully divine. He inspired the writers of the Scriptures. He convicts the world of sin, righteousness, and judgment. He enables Christians to understand truth. He dwells in the hearts of every Christian from the moment of salvation. He bestows spiritual gifts on believers through which they serve </w:t>
      </w:r>
      <w:r w:rsidRPr="009E68EC">
        <w:rPr>
          <w:rFonts w:ascii="Calisto MT" w:hAnsi="Calisto MT"/>
          <w:sz w:val="20"/>
          <w:szCs w:val="20"/>
        </w:rPr>
        <w:lastRenderedPageBreak/>
        <w:t xml:space="preserve">His church. He comforts and intercedes for them. He </w:t>
      </w:r>
      <w:r w:rsidR="00794F85">
        <w:rPr>
          <w:rFonts w:ascii="Calisto MT" w:hAnsi="Calisto MT"/>
          <w:sz w:val="20"/>
          <w:szCs w:val="20"/>
        </w:rPr>
        <w:t>is the seal to</w:t>
      </w:r>
      <w:r w:rsidRPr="009E68EC">
        <w:rPr>
          <w:rFonts w:ascii="Calisto MT" w:hAnsi="Calisto MT"/>
          <w:sz w:val="20"/>
          <w:szCs w:val="20"/>
        </w:rPr>
        <w:t xml:space="preserve"> the believer for the day of redemption. He enlightens and empowers the believer in the church in worship, evangelism, and service. </w:t>
      </w:r>
    </w:p>
    <w:p w14:paraId="5E1B99B6" w14:textId="0DEC5770" w:rsidR="00705E94" w:rsidRPr="00CB4DC5" w:rsidRDefault="008E5E57" w:rsidP="00705E94">
      <w:pPr>
        <w:jc w:val="center"/>
        <w:rPr>
          <w:rFonts w:ascii="Calisto MT" w:hAnsi="Calisto MT"/>
          <w:i/>
          <w:iCs/>
          <w:sz w:val="20"/>
          <w:szCs w:val="20"/>
        </w:rPr>
      </w:pPr>
      <w:r w:rsidRPr="00CB4DC5">
        <w:rPr>
          <w:rFonts w:ascii="Calisto MT" w:hAnsi="Calisto MT"/>
          <w:i/>
          <w:iCs/>
          <w:color w:val="3333FF"/>
          <w:sz w:val="20"/>
          <w:szCs w:val="20"/>
        </w:rPr>
        <w:t>Acts 2:38; Romans 8:26-27; 1 Corinthians 12:4-11; Galatians 5:22-23; Ephesians 1:13-14</w:t>
      </w:r>
    </w:p>
    <w:p w14:paraId="4A7B0E0F" w14:textId="2879A780" w:rsidR="009E68EC" w:rsidRPr="00705E94" w:rsidRDefault="008E5E57" w:rsidP="008E5E57">
      <w:pPr>
        <w:rPr>
          <w:rFonts w:ascii="Calisto MT" w:hAnsi="Calisto MT"/>
          <w:b/>
          <w:bCs/>
          <w:sz w:val="20"/>
          <w:szCs w:val="20"/>
        </w:rPr>
      </w:pPr>
      <w:r w:rsidRPr="00705E94">
        <w:rPr>
          <w:rFonts w:ascii="Calisto MT" w:hAnsi="Calisto MT"/>
          <w:b/>
          <w:bCs/>
          <w:sz w:val="20"/>
          <w:szCs w:val="20"/>
        </w:rPr>
        <w:t>THE BIBLE</w:t>
      </w:r>
    </w:p>
    <w:p w14:paraId="047CB263" w14:textId="77777777" w:rsidR="00705E94" w:rsidRDefault="008E5E57" w:rsidP="00705E94">
      <w:pPr>
        <w:ind w:left="360"/>
        <w:rPr>
          <w:rFonts w:ascii="Calisto MT" w:hAnsi="Calisto MT"/>
          <w:sz w:val="20"/>
          <w:szCs w:val="20"/>
        </w:rPr>
      </w:pPr>
      <w:r w:rsidRPr="009E68EC">
        <w:rPr>
          <w:rFonts w:ascii="Calisto MT" w:hAnsi="Calisto MT"/>
          <w:sz w:val="20"/>
          <w:szCs w:val="20"/>
        </w:rPr>
        <w:t xml:space="preserve">We believe that the Bible is the inspired Word of God, the written record of His supernatural revelation of Himself to man, absolute in its authority, complete in its revelation, final in its content, and without any error in its teaching. </w:t>
      </w:r>
    </w:p>
    <w:p w14:paraId="7365630F" w14:textId="3ED43ECB" w:rsidR="008E5E57" w:rsidRPr="00CB4DC5" w:rsidRDefault="008E5E57" w:rsidP="00705E94">
      <w:pPr>
        <w:jc w:val="center"/>
        <w:rPr>
          <w:rFonts w:ascii="Calisto MT" w:hAnsi="Calisto MT"/>
          <w:i/>
          <w:iCs/>
          <w:color w:val="3333FF"/>
          <w:sz w:val="20"/>
          <w:szCs w:val="20"/>
        </w:rPr>
      </w:pPr>
      <w:r w:rsidRPr="00CB4DC5">
        <w:rPr>
          <w:rFonts w:ascii="Calisto MT" w:hAnsi="Calisto MT"/>
          <w:i/>
          <w:iCs/>
          <w:color w:val="3333FF"/>
          <w:sz w:val="20"/>
          <w:szCs w:val="20"/>
        </w:rPr>
        <w:t>2 Timothy 3:16-17; 2 Peter 1:20-21 Updated September 2018</w:t>
      </w:r>
    </w:p>
    <w:p w14:paraId="60ED366A" w14:textId="77777777" w:rsidR="00705E94" w:rsidRPr="00705E94" w:rsidRDefault="008E5E57" w:rsidP="008E5E57">
      <w:pPr>
        <w:rPr>
          <w:rFonts w:ascii="Calisto MT" w:hAnsi="Calisto MT"/>
          <w:b/>
          <w:bCs/>
          <w:sz w:val="20"/>
          <w:szCs w:val="20"/>
        </w:rPr>
      </w:pPr>
      <w:r w:rsidRPr="00705E94">
        <w:rPr>
          <w:rFonts w:ascii="Calisto MT" w:hAnsi="Calisto MT"/>
          <w:b/>
          <w:bCs/>
          <w:sz w:val="20"/>
          <w:szCs w:val="20"/>
        </w:rPr>
        <w:t>HUMANITY</w:t>
      </w:r>
    </w:p>
    <w:p w14:paraId="31E82CF4" w14:textId="77777777" w:rsidR="00705E94" w:rsidRDefault="008E5E57" w:rsidP="00705E94">
      <w:pPr>
        <w:ind w:left="360"/>
        <w:rPr>
          <w:rFonts w:ascii="Calisto MT" w:hAnsi="Calisto MT"/>
          <w:sz w:val="20"/>
          <w:szCs w:val="20"/>
        </w:rPr>
      </w:pPr>
      <w:r w:rsidRPr="009E68EC">
        <w:rPr>
          <w:rFonts w:ascii="Calisto MT" w:hAnsi="Calisto MT"/>
          <w:sz w:val="20"/>
          <w:szCs w:val="20"/>
        </w:rPr>
        <w:t xml:space="preserve">We believe that all humanity is born with a sin nature. </w:t>
      </w:r>
    </w:p>
    <w:p w14:paraId="24F72893" w14:textId="3CD796E4" w:rsidR="00705E94" w:rsidRPr="00CB4DC5" w:rsidRDefault="008E5E57" w:rsidP="00705E94">
      <w:pPr>
        <w:jc w:val="center"/>
        <w:rPr>
          <w:rFonts w:ascii="Calisto MT" w:hAnsi="Calisto MT"/>
          <w:i/>
          <w:iCs/>
          <w:color w:val="3333FF"/>
          <w:sz w:val="20"/>
          <w:szCs w:val="20"/>
        </w:rPr>
      </w:pPr>
      <w:r w:rsidRPr="00CB4DC5">
        <w:rPr>
          <w:rFonts w:ascii="Calisto MT" w:hAnsi="Calisto MT"/>
          <w:i/>
          <w:iCs/>
          <w:color w:val="3333FF"/>
          <w:sz w:val="20"/>
          <w:szCs w:val="20"/>
        </w:rPr>
        <w:t>Jeremiah 17:9; Romans 3:23 8.</w:t>
      </w:r>
    </w:p>
    <w:p w14:paraId="79C70C50" w14:textId="77777777" w:rsidR="00705E94" w:rsidRDefault="008E5E57" w:rsidP="00705E94">
      <w:pPr>
        <w:ind w:left="360"/>
        <w:rPr>
          <w:rFonts w:ascii="Calisto MT" w:hAnsi="Calisto MT"/>
          <w:sz w:val="20"/>
          <w:szCs w:val="20"/>
        </w:rPr>
      </w:pPr>
      <w:r w:rsidRPr="009E68EC">
        <w:rPr>
          <w:rFonts w:ascii="Calisto MT" w:hAnsi="Calisto MT"/>
          <w:sz w:val="20"/>
          <w:szCs w:val="20"/>
        </w:rPr>
        <w:t xml:space="preserve">We believe in the substitutionary death of Jesus on the cross to atone for the sins of humanity. </w:t>
      </w:r>
    </w:p>
    <w:p w14:paraId="01FE15F9" w14:textId="51AFD64E" w:rsidR="008E5E57" w:rsidRPr="00CB4DC5" w:rsidRDefault="008E5E57" w:rsidP="00705E94">
      <w:pPr>
        <w:jc w:val="center"/>
        <w:rPr>
          <w:rFonts w:ascii="Calisto MT" w:hAnsi="Calisto MT"/>
          <w:i/>
          <w:iCs/>
          <w:color w:val="3333FF"/>
          <w:sz w:val="20"/>
          <w:szCs w:val="20"/>
        </w:rPr>
      </w:pPr>
      <w:r w:rsidRPr="00CB4DC5">
        <w:rPr>
          <w:rFonts w:ascii="Calisto MT" w:hAnsi="Calisto MT"/>
          <w:i/>
          <w:iCs/>
          <w:color w:val="3333FF"/>
          <w:sz w:val="20"/>
          <w:szCs w:val="20"/>
        </w:rPr>
        <w:t>Isaiah 53:3-6; Romans 5:8; 2 Corinthians 5:21</w:t>
      </w:r>
    </w:p>
    <w:p w14:paraId="301D7DF9" w14:textId="77777777" w:rsidR="00705E94" w:rsidRPr="00CB4DC5" w:rsidRDefault="008E5E57" w:rsidP="008E5E57">
      <w:pPr>
        <w:rPr>
          <w:rFonts w:ascii="Calisto MT" w:hAnsi="Calisto MT"/>
          <w:b/>
          <w:bCs/>
          <w:sz w:val="20"/>
          <w:szCs w:val="20"/>
        </w:rPr>
      </w:pPr>
      <w:r w:rsidRPr="00CB4DC5">
        <w:rPr>
          <w:rFonts w:ascii="Calisto MT" w:hAnsi="Calisto MT"/>
          <w:b/>
          <w:bCs/>
          <w:sz w:val="20"/>
          <w:szCs w:val="20"/>
        </w:rPr>
        <w:t>SALVATION</w:t>
      </w:r>
    </w:p>
    <w:p w14:paraId="39E46B7C" w14:textId="77777777" w:rsidR="00705E94" w:rsidRDefault="008E5E57" w:rsidP="008E5E57">
      <w:pPr>
        <w:rPr>
          <w:rFonts w:ascii="Calisto MT" w:hAnsi="Calisto MT"/>
          <w:sz w:val="20"/>
          <w:szCs w:val="20"/>
        </w:rPr>
      </w:pPr>
      <w:r w:rsidRPr="009E68EC">
        <w:rPr>
          <w:rFonts w:ascii="Calisto MT" w:hAnsi="Calisto MT"/>
          <w:sz w:val="20"/>
          <w:szCs w:val="20"/>
        </w:rPr>
        <w:t xml:space="preserve">We believe that the forgiveness of sins and the gift of eternal life are promised to those who trust Jesus Christ as their Lord and Savior. </w:t>
      </w:r>
    </w:p>
    <w:p w14:paraId="0D6A01F3" w14:textId="36500D96" w:rsidR="00705E94"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John 3:16-17; Ephesians 2:8-9 10.</w:t>
      </w:r>
    </w:p>
    <w:p w14:paraId="418AE775" w14:textId="77777777" w:rsidR="00CB4DC5" w:rsidRDefault="008E5E57" w:rsidP="008E5E57">
      <w:pPr>
        <w:rPr>
          <w:rFonts w:ascii="Calisto MT" w:hAnsi="Calisto MT"/>
          <w:sz w:val="20"/>
          <w:szCs w:val="20"/>
        </w:rPr>
      </w:pPr>
      <w:r w:rsidRPr="009E68EC">
        <w:rPr>
          <w:rFonts w:ascii="Calisto MT" w:hAnsi="Calisto MT"/>
          <w:sz w:val="20"/>
          <w:szCs w:val="20"/>
        </w:rPr>
        <w:t xml:space="preserve">We believe that those putting their trust in Jesus should repent of their sins, confess their faith, and be baptized into Him. </w:t>
      </w:r>
    </w:p>
    <w:p w14:paraId="5167105E" w14:textId="38261400"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Acts 2:38-39; Romans 6:3-4, 10:9 11.</w:t>
      </w:r>
    </w:p>
    <w:p w14:paraId="6464DC41" w14:textId="77777777" w:rsidR="00CB4DC5" w:rsidRDefault="008E5E57" w:rsidP="008E5E57">
      <w:pPr>
        <w:rPr>
          <w:rFonts w:ascii="Calisto MT" w:hAnsi="Calisto MT"/>
          <w:sz w:val="20"/>
          <w:szCs w:val="20"/>
        </w:rPr>
      </w:pPr>
      <w:r w:rsidRPr="009E68EC">
        <w:rPr>
          <w:rFonts w:ascii="Calisto MT" w:hAnsi="Calisto MT"/>
          <w:sz w:val="20"/>
          <w:szCs w:val="20"/>
        </w:rPr>
        <w:t xml:space="preserve">We believe that those who receive Jesus also receive the indwelling of the Holy Spirit. He marks them as the possession of God, manifests the fruit of righteousness in their character, and endows them with spiritual gifts for ministry. </w:t>
      </w:r>
    </w:p>
    <w:p w14:paraId="3AAA4731" w14:textId="27DA1C0B"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1 Corinthians 12:4-6; 2 Corinthians 1:21-22; Galatians 5:22-23 12.</w:t>
      </w:r>
    </w:p>
    <w:p w14:paraId="2FC1328B" w14:textId="77777777" w:rsidR="00CB4DC5" w:rsidRDefault="008E5E57" w:rsidP="008E5E57">
      <w:pPr>
        <w:rPr>
          <w:rFonts w:ascii="Calisto MT" w:hAnsi="Calisto MT"/>
          <w:sz w:val="20"/>
          <w:szCs w:val="20"/>
        </w:rPr>
      </w:pPr>
      <w:r w:rsidRPr="009E68EC">
        <w:rPr>
          <w:rFonts w:ascii="Calisto MT" w:hAnsi="Calisto MT"/>
          <w:sz w:val="20"/>
          <w:szCs w:val="20"/>
        </w:rPr>
        <w:t xml:space="preserve">We believe that a spiritual gift is a special ability, given by the Holy Spirit to every believer, to be used to minister to others and thereby build up the body of Christ. </w:t>
      </w:r>
    </w:p>
    <w:p w14:paraId="652028C6" w14:textId="757295E1"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Romans 12:6-8; 1 Corinthians 12:7-11; 1 Peter 4:10</w:t>
      </w:r>
    </w:p>
    <w:p w14:paraId="354BC1A1" w14:textId="77777777" w:rsidR="00CB4DC5" w:rsidRPr="00CB4DC5" w:rsidRDefault="008E5E57" w:rsidP="008E5E57">
      <w:pPr>
        <w:rPr>
          <w:rFonts w:ascii="Calisto MT" w:hAnsi="Calisto MT"/>
          <w:b/>
          <w:bCs/>
          <w:sz w:val="20"/>
          <w:szCs w:val="20"/>
        </w:rPr>
      </w:pPr>
      <w:r w:rsidRPr="00CB4DC5">
        <w:rPr>
          <w:rFonts w:ascii="Calisto MT" w:hAnsi="Calisto MT"/>
          <w:b/>
          <w:bCs/>
          <w:sz w:val="20"/>
          <w:szCs w:val="20"/>
        </w:rPr>
        <w:t>THE CHURCH</w:t>
      </w:r>
    </w:p>
    <w:p w14:paraId="61CD4402" w14:textId="77777777" w:rsidR="00CB4DC5" w:rsidRDefault="008E5E57" w:rsidP="00CB4DC5">
      <w:pPr>
        <w:ind w:left="360"/>
        <w:rPr>
          <w:rFonts w:ascii="Calisto MT" w:hAnsi="Calisto MT"/>
          <w:sz w:val="20"/>
          <w:szCs w:val="20"/>
        </w:rPr>
      </w:pPr>
      <w:r w:rsidRPr="009E68EC">
        <w:rPr>
          <w:rFonts w:ascii="Calisto MT" w:hAnsi="Calisto MT"/>
          <w:sz w:val="20"/>
          <w:szCs w:val="20"/>
        </w:rPr>
        <w:t xml:space="preserve">We believe the Church is a body of Christ-followers who should live in intentional community as modeled by the first century church. </w:t>
      </w:r>
    </w:p>
    <w:p w14:paraId="517D72CA" w14:textId="28DAF8FF"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Acts 2:42-47 14.</w:t>
      </w:r>
    </w:p>
    <w:p w14:paraId="068686F2" w14:textId="77777777" w:rsidR="00CB4DC5" w:rsidRDefault="008E5E57" w:rsidP="00CB4DC5">
      <w:pPr>
        <w:ind w:left="360"/>
        <w:rPr>
          <w:rFonts w:ascii="Calisto MT" w:hAnsi="Calisto MT"/>
          <w:sz w:val="20"/>
          <w:szCs w:val="20"/>
        </w:rPr>
      </w:pPr>
      <w:r w:rsidRPr="009E68EC">
        <w:rPr>
          <w:rFonts w:ascii="Calisto MT" w:hAnsi="Calisto MT"/>
          <w:sz w:val="20"/>
          <w:szCs w:val="20"/>
        </w:rPr>
        <w:t xml:space="preserve">We believe love is to be shown to all people as the central trait of the Christian faith. </w:t>
      </w:r>
    </w:p>
    <w:p w14:paraId="74059D2E" w14:textId="71F39654"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John 13:35; 1 Corinthians 13:13; 1 Peter 4:8 15.</w:t>
      </w:r>
    </w:p>
    <w:p w14:paraId="45B29A68" w14:textId="3F1D3112" w:rsidR="00CB4DC5" w:rsidRDefault="008E5E57" w:rsidP="00CB4DC5">
      <w:pPr>
        <w:ind w:left="360"/>
        <w:rPr>
          <w:rFonts w:ascii="Calisto MT" w:hAnsi="Calisto MT"/>
          <w:sz w:val="20"/>
          <w:szCs w:val="20"/>
        </w:rPr>
      </w:pPr>
      <w:r w:rsidRPr="009E68EC">
        <w:rPr>
          <w:rFonts w:ascii="Calisto MT" w:hAnsi="Calisto MT"/>
          <w:sz w:val="20"/>
          <w:szCs w:val="20"/>
        </w:rPr>
        <w:t xml:space="preserve">We believe the mission of the Church is to </w:t>
      </w:r>
      <w:r w:rsidR="00061599">
        <w:rPr>
          <w:rFonts w:ascii="Calisto MT" w:hAnsi="Calisto MT"/>
          <w:sz w:val="20"/>
          <w:szCs w:val="20"/>
        </w:rPr>
        <w:t xml:space="preserve">make disciples </w:t>
      </w:r>
      <w:r w:rsidR="00CB2153">
        <w:rPr>
          <w:rFonts w:ascii="Calisto MT" w:hAnsi="Calisto MT"/>
          <w:sz w:val="20"/>
          <w:szCs w:val="20"/>
        </w:rPr>
        <w:t>who love God and others,</w:t>
      </w:r>
      <w:r w:rsidRPr="009E68EC">
        <w:rPr>
          <w:rFonts w:ascii="Calisto MT" w:hAnsi="Calisto MT"/>
          <w:sz w:val="20"/>
          <w:szCs w:val="20"/>
        </w:rPr>
        <w:t xml:space="preserve"> to teach with the goal of forming Christ in them, and then to mobilize believers to accomplish God’s purposes in the world. </w:t>
      </w:r>
    </w:p>
    <w:p w14:paraId="28D9F72F" w14:textId="121A4755" w:rsidR="00CB4DC5"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Matthew 28:18-20 16.</w:t>
      </w:r>
    </w:p>
    <w:p w14:paraId="2AB47D38" w14:textId="77777777" w:rsidR="00CB4DC5" w:rsidRDefault="008E5E57" w:rsidP="00CB4DC5">
      <w:pPr>
        <w:ind w:left="360"/>
        <w:rPr>
          <w:rFonts w:ascii="Calisto MT" w:hAnsi="Calisto MT"/>
          <w:sz w:val="20"/>
          <w:szCs w:val="20"/>
        </w:rPr>
      </w:pPr>
      <w:r w:rsidRPr="009E68EC">
        <w:rPr>
          <w:rFonts w:ascii="Calisto MT" w:hAnsi="Calisto MT"/>
          <w:sz w:val="20"/>
          <w:szCs w:val="20"/>
        </w:rPr>
        <w:t xml:space="preserve">We believe that unity is necessary for the church to accomplish the mission given by Jesus. </w:t>
      </w:r>
    </w:p>
    <w:p w14:paraId="3BFDBD48" w14:textId="1FD134E1" w:rsidR="008E5E57"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lastRenderedPageBreak/>
        <w:t>Matthew 28:18-20; John 17:20-21; 1 Corinthians 1:10; Ephesians 4:1-5</w:t>
      </w:r>
    </w:p>
    <w:p w14:paraId="7C3447A9" w14:textId="77777777" w:rsidR="00CB4DC5" w:rsidRPr="00CB4DC5" w:rsidRDefault="008E5E57" w:rsidP="008E5E57">
      <w:pPr>
        <w:rPr>
          <w:rFonts w:ascii="Calisto MT" w:hAnsi="Calisto MT"/>
          <w:b/>
          <w:bCs/>
          <w:sz w:val="20"/>
          <w:szCs w:val="20"/>
        </w:rPr>
      </w:pPr>
      <w:r w:rsidRPr="00CB4DC5">
        <w:rPr>
          <w:rFonts w:ascii="Calisto MT" w:hAnsi="Calisto MT"/>
          <w:b/>
          <w:bCs/>
          <w:sz w:val="20"/>
          <w:szCs w:val="20"/>
        </w:rPr>
        <w:t>ETERNITY</w:t>
      </w:r>
    </w:p>
    <w:p w14:paraId="408D91AC" w14:textId="1E642D7A" w:rsidR="00CB4DC5" w:rsidRDefault="008E5E57" w:rsidP="00CB4DC5">
      <w:pPr>
        <w:ind w:left="360"/>
        <w:rPr>
          <w:rFonts w:ascii="Calisto MT" w:hAnsi="Calisto MT"/>
          <w:sz w:val="20"/>
          <w:szCs w:val="20"/>
        </w:rPr>
      </w:pPr>
      <w:r w:rsidRPr="009E68EC">
        <w:rPr>
          <w:rFonts w:ascii="Calisto MT" w:hAnsi="Calisto MT"/>
          <w:sz w:val="20"/>
          <w:szCs w:val="20"/>
        </w:rPr>
        <w:t>We believe that Heaven and Hell are real places and each of us will spend eternity in one place or the other</w:t>
      </w:r>
      <w:r w:rsidR="00D31B89">
        <w:rPr>
          <w:rFonts w:ascii="Calisto MT" w:hAnsi="Calisto MT"/>
          <w:sz w:val="20"/>
          <w:szCs w:val="20"/>
        </w:rPr>
        <w:t>, whether in the in glorious presence of God or forever separated from His love and eternal joy.</w:t>
      </w:r>
    </w:p>
    <w:p w14:paraId="0B140A54" w14:textId="7CAE29FC" w:rsidR="00164B38" w:rsidRPr="00CB4DC5" w:rsidRDefault="008E5E57" w:rsidP="00CB4DC5">
      <w:pPr>
        <w:jc w:val="center"/>
        <w:rPr>
          <w:rFonts w:ascii="Calisto MT" w:hAnsi="Calisto MT"/>
          <w:i/>
          <w:iCs/>
          <w:color w:val="3333FF"/>
          <w:sz w:val="20"/>
          <w:szCs w:val="20"/>
        </w:rPr>
      </w:pPr>
      <w:r w:rsidRPr="00CB4DC5">
        <w:rPr>
          <w:rFonts w:ascii="Calisto MT" w:hAnsi="Calisto MT"/>
          <w:i/>
          <w:iCs/>
          <w:color w:val="3333FF"/>
          <w:sz w:val="20"/>
          <w:szCs w:val="20"/>
        </w:rPr>
        <w:t>2 Corinthians 5:6-10; 2 Thessalonians 1:8-9; Hebrews 9:27; Revelation 20:15</w:t>
      </w:r>
    </w:p>
    <w:sectPr w:rsidR="00164B38" w:rsidRPr="00CB4DC5" w:rsidSect="00705E94">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667E" w14:textId="77777777" w:rsidR="000A15E5" w:rsidRDefault="000A15E5" w:rsidP="008E5E57">
      <w:pPr>
        <w:spacing w:after="0" w:line="240" w:lineRule="auto"/>
      </w:pPr>
      <w:r>
        <w:separator/>
      </w:r>
    </w:p>
  </w:endnote>
  <w:endnote w:type="continuationSeparator" w:id="0">
    <w:p w14:paraId="7F4AC132" w14:textId="77777777" w:rsidR="000A15E5" w:rsidRDefault="000A15E5" w:rsidP="008E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CEEA" w14:textId="77777777" w:rsidR="000A15E5" w:rsidRDefault="000A15E5" w:rsidP="008E5E57">
      <w:pPr>
        <w:spacing w:after="0" w:line="240" w:lineRule="auto"/>
      </w:pPr>
      <w:r>
        <w:separator/>
      </w:r>
    </w:p>
  </w:footnote>
  <w:footnote w:type="continuationSeparator" w:id="0">
    <w:p w14:paraId="3F273ECC" w14:textId="77777777" w:rsidR="000A15E5" w:rsidRDefault="000A15E5" w:rsidP="008E5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CEE7" w14:textId="428197C2" w:rsidR="008E5E57" w:rsidRDefault="008E5E57">
    <w:pPr>
      <w:pStyle w:val="Header"/>
    </w:pPr>
  </w:p>
  <w:p w14:paraId="61469A9B" w14:textId="06A20B30" w:rsidR="008E5E57" w:rsidRDefault="008E5E57">
    <w:pPr>
      <w:pStyle w:val="Header"/>
    </w:pPr>
  </w:p>
  <w:p w14:paraId="232E0429" w14:textId="64D16757" w:rsidR="008E5E57" w:rsidRDefault="008E5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44974"/>
    <w:multiLevelType w:val="multilevel"/>
    <w:tmpl w:val="DE922CE4"/>
    <w:styleLink w:val="SermonStyle"/>
    <w:lvl w:ilvl="0">
      <w:start w:val="1"/>
      <w:numFmt w:val="upperRoman"/>
      <w:lvlText w:val="%1"/>
      <w:lvlJc w:val="left"/>
      <w:pPr>
        <w:tabs>
          <w:tab w:val="num" w:pos="360"/>
        </w:tabs>
        <w:ind w:left="360" w:hanging="360"/>
      </w:pPr>
      <w:rPr>
        <w:rFonts w:ascii="Calisto MT" w:hAnsi="Calisto MT" w:hint="default"/>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mc:AlternateContent>
        <mc:Choice Requires="w14">
          <w:numFmt w:val="custom" w:format="α, β, γ, ..."/>
        </mc:Choice>
        <mc:Fallback>
          <w:numFmt w:val="decimal"/>
        </mc:Fallback>
      </mc:AlternateContent>
      <w:lvlText w:val="%8."/>
      <w:lvlJc w:val="left"/>
      <w:pPr>
        <w:tabs>
          <w:tab w:val="num" w:pos="2880"/>
        </w:tabs>
        <w:ind w:left="2880" w:hanging="360"/>
      </w:pPr>
      <w:rPr>
        <w:rFonts w:hint="default"/>
      </w:rPr>
    </w:lvl>
    <w:lvl w:ilvl="8">
      <w:start w:val="1"/>
      <w:numFmt w:val="decimalZero"/>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57"/>
    <w:rsid w:val="0000199E"/>
    <w:rsid w:val="00050400"/>
    <w:rsid w:val="00061599"/>
    <w:rsid w:val="00090827"/>
    <w:rsid w:val="000A15E5"/>
    <w:rsid w:val="00111DCE"/>
    <w:rsid w:val="00133983"/>
    <w:rsid w:val="00152BFF"/>
    <w:rsid w:val="00163F66"/>
    <w:rsid w:val="00164B38"/>
    <w:rsid w:val="001A74CE"/>
    <w:rsid w:val="001E26D4"/>
    <w:rsid w:val="001F1FEA"/>
    <w:rsid w:val="00394F22"/>
    <w:rsid w:val="004877BD"/>
    <w:rsid w:val="004A0118"/>
    <w:rsid w:val="005008D8"/>
    <w:rsid w:val="0053057E"/>
    <w:rsid w:val="00560D62"/>
    <w:rsid w:val="005B5816"/>
    <w:rsid w:val="005F1C15"/>
    <w:rsid w:val="00624578"/>
    <w:rsid w:val="0069764F"/>
    <w:rsid w:val="00705E94"/>
    <w:rsid w:val="00794F85"/>
    <w:rsid w:val="007C6BB3"/>
    <w:rsid w:val="00804D8A"/>
    <w:rsid w:val="008E5E57"/>
    <w:rsid w:val="009025E3"/>
    <w:rsid w:val="009069AE"/>
    <w:rsid w:val="009E68EC"/>
    <w:rsid w:val="00A354EE"/>
    <w:rsid w:val="00AD6503"/>
    <w:rsid w:val="00B1157D"/>
    <w:rsid w:val="00B17552"/>
    <w:rsid w:val="00B55194"/>
    <w:rsid w:val="00B61233"/>
    <w:rsid w:val="00BE2743"/>
    <w:rsid w:val="00C34B3B"/>
    <w:rsid w:val="00CB2153"/>
    <w:rsid w:val="00CB4DC5"/>
    <w:rsid w:val="00CE2850"/>
    <w:rsid w:val="00CE59F6"/>
    <w:rsid w:val="00D31B89"/>
    <w:rsid w:val="00DF2FDA"/>
    <w:rsid w:val="00E50185"/>
    <w:rsid w:val="00E73B46"/>
    <w:rsid w:val="00E951EE"/>
    <w:rsid w:val="00ED4A54"/>
    <w:rsid w:val="00F037DB"/>
    <w:rsid w:val="00F37425"/>
    <w:rsid w:val="00F91F94"/>
    <w:rsid w:val="00FC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5DF9"/>
  <w15:chartTrackingRefBased/>
  <w15:docId w15:val="{8AEE7BEE-CD6E-414A-A767-EE4A1E32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rmonStyle">
    <w:name w:val="Sermon Style"/>
    <w:uiPriority w:val="99"/>
    <w:rsid w:val="00050400"/>
    <w:pPr>
      <w:numPr>
        <w:numId w:val="1"/>
      </w:numPr>
    </w:pPr>
  </w:style>
  <w:style w:type="paragraph" w:styleId="Header">
    <w:name w:val="header"/>
    <w:basedOn w:val="Normal"/>
    <w:link w:val="HeaderChar"/>
    <w:uiPriority w:val="99"/>
    <w:unhideWhenUsed/>
    <w:rsid w:val="008E5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57"/>
  </w:style>
  <w:style w:type="paragraph" w:styleId="Footer">
    <w:name w:val="footer"/>
    <w:basedOn w:val="Normal"/>
    <w:link w:val="FooterChar"/>
    <w:uiPriority w:val="99"/>
    <w:unhideWhenUsed/>
    <w:rsid w:val="008E5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Wagner</dc:creator>
  <cp:keywords/>
  <dc:description/>
  <cp:lastModifiedBy>John Wagner</cp:lastModifiedBy>
  <cp:revision>7</cp:revision>
  <cp:lastPrinted>2020-04-03T22:02:00Z</cp:lastPrinted>
  <dcterms:created xsi:type="dcterms:W3CDTF">2021-06-30T20:47:00Z</dcterms:created>
  <dcterms:modified xsi:type="dcterms:W3CDTF">2022-02-22T15:40:00Z</dcterms:modified>
</cp:coreProperties>
</file>